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180" w:type="dxa"/>
        <w:jc w:val="center"/>
        <w:tblInd w:w="65" w:type="dxa"/>
        <w:tblCellMar>
          <w:left w:w="70" w:type="dxa"/>
          <w:right w:w="70" w:type="dxa"/>
        </w:tblCellMar>
        <w:tblLook w:val="04A0"/>
      </w:tblPr>
      <w:tblGrid>
        <w:gridCol w:w="1500"/>
        <w:gridCol w:w="960"/>
        <w:gridCol w:w="1720"/>
      </w:tblGrid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vAlign w:val="center"/>
            <w:hideMark/>
          </w:tcPr>
          <w:p w:rsidR="002C4E29" w:rsidRPr="00CF5930" w:rsidRDefault="002C4E29" w:rsidP="00167FA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pt-PT" w:eastAsia="zh-TW" w:bidi="he-IL"/>
              </w:rPr>
            </w:pPr>
            <w:r w:rsidRPr="00CF5930">
              <w:rPr>
                <w:rFonts w:ascii="Times New Roman" w:hAnsi="Times New Roman" w:cs="Times New Roman"/>
                <w:color w:val="000000"/>
                <w:sz w:val="20"/>
                <w:szCs w:val="20"/>
                <w:lang w:val="pt-PT" w:eastAsia="zh-TW" w:bidi="he-IL"/>
              </w:rPr>
              <w:t>DATA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vAlign w:val="center"/>
            <w:hideMark/>
          </w:tcPr>
          <w:p w:rsidR="002C4E29" w:rsidRPr="00CF5930" w:rsidRDefault="002C4E29" w:rsidP="00167FAC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Times New Roman" w:hAnsi="Times New Roman" w:cs="Times New Roman"/>
                <w:color w:val="000000"/>
                <w:sz w:val="18"/>
                <w:szCs w:val="18"/>
                <w:lang w:val="pt-PT" w:eastAsia="zh-TW" w:bidi="he-IL"/>
              </w:rPr>
              <w:t>CASH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vAlign w:val="center"/>
            <w:hideMark/>
          </w:tcPr>
          <w:p w:rsidR="002C4E29" w:rsidRPr="00CF5930" w:rsidRDefault="002C4E29" w:rsidP="00167FA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pt-PT" w:eastAsia="zh-TW" w:bidi="he-IL"/>
              </w:rPr>
            </w:pPr>
            <w:r w:rsidRPr="00CF5930">
              <w:rPr>
                <w:rFonts w:ascii="Times New Roman" w:hAnsi="Times New Roman" w:cs="Times New Roman"/>
                <w:color w:val="000000"/>
                <w:sz w:val="20"/>
                <w:szCs w:val="20"/>
                <w:lang w:val="pt-PT" w:eastAsia="zh-TW" w:bidi="he-IL"/>
              </w:rPr>
              <w:t>Rendimentos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10-02-2010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1,37365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-0,084646892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11-02-2010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1,36930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-0,009907974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12-02-2010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1,36310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-0,003056534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15-02-2010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1,36996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-0,005530042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16-02-2010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1,37681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-0,01257869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17-02-2010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1,36050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0,00551216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18-02-2010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1,35260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-0,102931936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19-02-2010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1,36160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-0,008259634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22-02-2010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1,35960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-0,015812804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23-02-2010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1,35080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-0,001370497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24-02-2010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1,35388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0,004635148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25-02-2010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1,35492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0,013772697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26-02-2010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1,36280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-0,002645115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01-03-2010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1,35600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0,00331309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02-03-2010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1,36147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0,011015371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03-03-2010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1,36960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-0,005858248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04-03-2010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1,35807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-0,062804719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05-03-2010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1,36240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-0,009291417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08-03-2010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1,36335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-0,030799165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09-03-2010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1,36017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0,005520805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10-03-2010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1,36566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-0,003535672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11-03-2010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1,36802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-0,011003136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12-03-2010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1,37670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-0,009927813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15-03-2010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1,36770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-0,007065923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16-03-2010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1,37655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17-03-2010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1,37371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-0,006140924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18-03-2010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1,36084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0,006197504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19-03-2010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1,35305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-0,000332637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22-03-2010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1,35580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0,015297645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23-03-2010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1,34994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0,008504851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24-03-2010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1,33132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0,009077444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25-03-2010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1,32720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0,01762555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26-03-2010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1,34100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0,016529302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29-03-2010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1,34820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-0,082466153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30-03-2010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1,34130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0,0211386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31-03-2010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1,35102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-0,01590651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01-04-2010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1,35894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-0,00373044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05-04-2010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1,34841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-0,005510516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06-04-2010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1,33984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0,006220166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07-04-2010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1,33434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0,00281391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08-04-2010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1,33607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0,024786257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09-04-2010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1,34980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-0,010223964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vAlign w:val="center"/>
            <w:hideMark/>
          </w:tcPr>
          <w:p w:rsidR="002C4E29" w:rsidRPr="00CF5930" w:rsidRDefault="002C4E29" w:rsidP="00167FA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pt-PT" w:eastAsia="zh-TW" w:bidi="he-IL"/>
              </w:rPr>
            </w:pPr>
            <w:r w:rsidRPr="00CF5930">
              <w:rPr>
                <w:rFonts w:ascii="Times New Roman" w:hAnsi="Times New Roman" w:cs="Times New Roman"/>
                <w:color w:val="000000"/>
                <w:sz w:val="20"/>
                <w:szCs w:val="20"/>
                <w:lang w:val="pt-PT" w:eastAsia="zh-TW" w:bidi="he-IL"/>
              </w:rPr>
              <w:t>DATA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vAlign w:val="center"/>
            <w:hideMark/>
          </w:tcPr>
          <w:p w:rsidR="002C4E29" w:rsidRPr="00CF5930" w:rsidRDefault="002C4E29" w:rsidP="00167FAC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Times New Roman" w:hAnsi="Times New Roman" w:cs="Times New Roman"/>
                <w:color w:val="000000"/>
                <w:sz w:val="18"/>
                <w:szCs w:val="18"/>
                <w:lang w:val="pt-PT" w:eastAsia="zh-TW" w:bidi="he-IL"/>
              </w:rPr>
              <w:t>CASH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vAlign w:val="center"/>
            <w:hideMark/>
          </w:tcPr>
          <w:p w:rsidR="002C4E29" w:rsidRPr="00CF5930" w:rsidRDefault="002C4E29" w:rsidP="00167FA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pt-PT" w:eastAsia="zh-TW" w:bidi="he-IL"/>
              </w:rPr>
            </w:pPr>
            <w:r w:rsidRPr="00CF5930">
              <w:rPr>
                <w:rFonts w:ascii="Times New Roman" w:hAnsi="Times New Roman" w:cs="Times New Roman"/>
                <w:color w:val="000000"/>
                <w:sz w:val="20"/>
                <w:szCs w:val="20"/>
                <w:lang w:val="pt-PT" w:eastAsia="zh-TW" w:bidi="he-IL"/>
              </w:rPr>
              <w:t>Rendimentos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lastRenderedPageBreak/>
              <w:t>12-04-2010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1,35920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-0,001384124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13-04-2010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1,36130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-0,004697714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14-04-2010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1,36530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-0,017734892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15-04-2010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1,35732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-0,000972978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16-04-2010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1,35040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0,011236983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19-04-2010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1,34895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0,020442717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20-04-2010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1,34346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-0,006811588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21-04-2010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1,33900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-0,005752135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22-04-2010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1,32940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-0,074061683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23-04-2010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1,33810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-0,006522985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26-04-2010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1,33827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0,008682412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27-04-2010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1,31747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0,016209836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28-04-2010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1,32200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0,021714121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29-04-2010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1,32340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-0,065455772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30-04-2010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1,32970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0,007596851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03-05-2010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1,31950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0,021673244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04-05-2010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1,29882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-0,01350293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05-05-2010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1,28140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-0,019384422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06-05-2010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1,26216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0,050246921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07-05-2010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1,27540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0,074211576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10-05-2010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1,27861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-0,013487916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11-05-2010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1,26630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0,025356897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12-05-2010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1,26148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0,003813628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13-05-2010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1,25343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0,054320389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14-05-2010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1,23620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0,000687355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17-05-2010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1,23955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0,06096482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18-05-2010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1,22030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0,109343395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19-05-2010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1,24148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0,093237191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20-05-2010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1,24890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0,023510386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21-05-2010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1,25680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-0,002685015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24-05-2010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1,23705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0,009533651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25-05-2010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1,23450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0,066586847</w:t>
            </w:r>
          </w:p>
        </w:tc>
      </w:tr>
      <w:tr w:rsidR="002C4E29" w:rsidRPr="00CF5930" w:rsidTr="00167FAC">
        <w:trPr>
          <w:trHeight w:val="300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  <w:hideMark/>
          </w:tcPr>
          <w:p w:rsidR="002C4E29" w:rsidRPr="00CF5930" w:rsidRDefault="002C4E29" w:rsidP="00167FA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26-05-2010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sz w:val="18"/>
                <w:szCs w:val="18"/>
                <w:lang w:val="pt-PT" w:eastAsia="zh-TW" w:bidi="he-IL"/>
              </w:rPr>
              <w:t>1,21750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4E29" w:rsidRPr="00CF5930" w:rsidRDefault="002C4E29" w:rsidP="00167FAC">
            <w:pPr>
              <w:rPr>
                <w:rFonts w:ascii="Calibri" w:hAnsi="Calibri" w:cs="Calibri"/>
                <w:color w:val="000000"/>
                <w:lang w:val="pt-PT" w:eastAsia="zh-TW" w:bidi="he-IL"/>
              </w:rPr>
            </w:pPr>
            <w:r w:rsidRPr="00CF5930">
              <w:rPr>
                <w:rFonts w:ascii="Calibri" w:hAnsi="Calibri" w:cs="Calibri"/>
                <w:color w:val="000000"/>
                <w:lang w:val="pt-PT" w:eastAsia="zh-TW" w:bidi="he-IL"/>
              </w:rPr>
              <w:t> </w:t>
            </w:r>
          </w:p>
        </w:tc>
      </w:tr>
    </w:tbl>
    <w:p w:rsidR="00AC41A8" w:rsidRDefault="00AC41A8"/>
    <w:sectPr w:rsidR="00AC41A8" w:rsidSect="00AC41A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32E2" w:rsidRDefault="002432E2" w:rsidP="002C4E29">
      <w:r>
        <w:separator/>
      </w:r>
    </w:p>
  </w:endnote>
  <w:endnote w:type="continuationSeparator" w:id="0">
    <w:p w:rsidR="002432E2" w:rsidRDefault="002432E2" w:rsidP="002C4E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20C" w:rsidRDefault="002C520C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20C" w:rsidRDefault="002C520C">
    <w:pPr>
      <w:pStyle w:val="Rodap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20C" w:rsidRDefault="002C520C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32E2" w:rsidRDefault="002432E2" w:rsidP="002C4E29">
      <w:r>
        <w:separator/>
      </w:r>
    </w:p>
  </w:footnote>
  <w:footnote w:type="continuationSeparator" w:id="0">
    <w:p w:rsidR="002432E2" w:rsidRDefault="002432E2" w:rsidP="002C4E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20C" w:rsidRDefault="002C520C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4E29" w:rsidRPr="002C520C" w:rsidRDefault="002C4E29" w:rsidP="002C4E29">
    <w:pPr>
      <w:jc w:val="center"/>
      <w:rPr>
        <w:rFonts w:ascii="Arial" w:hAnsi="Arial" w:cs="Arial"/>
        <w:b/>
        <w:bCs/>
        <w:sz w:val="30"/>
        <w:szCs w:val="30"/>
        <w:lang w:val="pt-PT"/>
      </w:rPr>
    </w:pPr>
    <w:r w:rsidRPr="002C520C">
      <w:rPr>
        <w:rFonts w:ascii="Arial" w:hAnsi="Arial" w:cs="Arial"/>
        <w:b/>
        <w:bCs/>
        <w:sz w:val="30"/>
        <w:szCs w:val="30"/>
        <w:lang w:val="pt-PT"/>
      </w:rPr>
      <w:t>Tabela de suporte à elaboração da análise estatística do comportamento do euro face ao dólar</w:t>
    </w:r>
  </w:p>
  <w:p w:rsidR="002C4E29" w:rsidRPr="002C4E29" w:rsidRDefault="002C4E29">
    <w:pPr>
      <w:pStyle w:val="Cabealho"/>
      <w:rPr>
        <w:lang w:val="pt-PT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20C" w:rsidRDefault="002C520C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C4E29"/>
    <w:rsid w:val="00046F43"/>
    <w:rsid w:val="001B7858"/>
    <w:rsid w:val="002432E2"/>
    <w:rsid w:val="002540C5"/>
    <w:rsid w:val="002C4E29"/>
    <w:rsid w:val="002C520C"/>
    <w:rsid w:val="002D4DAE"/>
    <w:rsid w:val="00332E46"/>
    <w:rsid w:val="00366212"/>
    <w:rsid w:val="00435C17"/>
    <w:rsid w:val="0063109E"/>
    <w:rsid w:val="00872731"/>
    <w:rsid w:val="00921906"/>
    <w:rsid w:val="009D1EBE"/>
    <w:rsid w:val="009E6AB9"/>
    <w:rsid w:val="00AC41A8"/>
    <w:rsid w:val="00BD33C3"/>
    <w:rsid w:val="00D73A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4E29"/>
    <w:pPr>
      <w:spacing w:after="0" w:line="240" w:lineRule="auto"/>
    </w:pPr>
    <w:rPr>
      <w:rFonts w:ascii="Garamond" w:eastAsia="Times New Roman" w:hAnsi="Garamond" w:cs="Garamond"/>
      <w:lang w:val="en-IE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semiHidden/>
    <w:unhideWhenUsed/>
    <w:rsid w:val="002C4E2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2C4E29"/>
    <w:rPr>
      <w:rFonts w:ascii="Garamond" w:eastAsia="Times New Roman" w:hAnsi="Garamond" w:cs="Garamond"/>
      <w:lang w:val="en-IE"/>
    </w:rPr>
  </w:style>
  <w:style w:type="paragraph" w:styleId="Rodap">
    <w:name w:val="footer"/>
    <w:basedOn w:val="Normal"/>
    <w:link w:val="RodapCarcter"/>
    <w:uiPriority w:val="99"/>
    <w:semiHidden/>
    <w:unhideWhenUsed/>
    <w:rsid w:val="002C4E29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2C4E29"/>
    <w:rPr>
      <w:rFonts w:ascii="Garamond" w:eastAsia="Times New Roman" w:hAnsi="Garamond" w:cs="Garamond"/>
      <w:lang w:val="en-I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07C9D-29A1-48CD-A952-8492DD701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383</Words>
  <Characters>2071</Characters>
  <Application>Microsoft Office Word</Application>
  <DocSecurity>0</DocSecurity>
  <Lines>17</Lines>
  <Paragraphs>4</Paragraphs>
  <ScaleCrop>false</ScaleCrop>
  <Company/>
  <LinksUpToDate>false</LinksUpToDate>
  <CharactersWithSpaces>2450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</dc:creator>
  <cp:lastModifiedBy>Paula</cp:lastModifiedBy>
  <cp:revision>2</cp:revision>
  <dcterms:created xsi:type="dcterms:W3CDTF">2011-01-18T23:20:00Z</dcterms:created>
  <dcterms:modified xsi:type="dcterms:W3CDTF">2011-01-18T23:45:00Z</dcterms:modified>
</cp:coreProperties>
</file>